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07" w:rsidRDefault="00D438AB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B01A07" w:rsidRDefault="00D438A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раздельной собственности супругов как на имущество, приобретенное каждым из супругов до государственной регистрации заключения брака, так и на имущество, приобретенное ими во время брака</w:t>
      </w:r>
    </w:p>
    <w:p w:rsidR="00B01A07" w:rsidRDefault="00B01A07"/>
    <w:p w:rsidR="00B01A07" w:rsidRDefault="00B01A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01A07" w:rsidTr="00D4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 w:rsidP="00D438AB">
            <w:pPr>
              <w:spacing w:after="0" w:line="340" w:lineRule="auto"/>
            </w:pPr>
            <w:r w:rsidRPr="00D438A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 w:rsidP="00D438AB">
            <w:pPr>
              <w:spacing w:after="0" w:line="340" w:lineRule="auto"/>
              <w:jc w:val="right"/>
            </w:pPr>
            <w:r w:rsidRPr="00D438AB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01A07" w:rsidRDefault="00B01A07"/>
    <w:p w:rsidR="00B01A07" w:rsidRDefault="00B01A07"/>
    <w:p w:rsidR="00B01A07" w:rsidRDefault="00B01A07"/>
    <w:p w:rsidR="00B01A07" w:rsidRDefault="00B01A07"/>
    <w:p w:rsidR="00B01A07" w:rsidRDefault="00D438AB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</w:t>
      </w:r>
      <w:r>
        <w:rPr>
          <w:color w:val="333333"/>
        </w:rPr>
        <w:t>____________________________ г. ________________________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</w:t>
      </w:r>
      <w:r>
        <w:rPr>
          <w:color w:val="333333"/>
        </w:rPr>
        <w:t>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РЕЖИМ ИМУЩЕСТВА СУПРУГОВ</w:t>
      </w:r>
    </w:p>
    <w:p w:rsidR="00B01A07" w:rsidRDefault="00D438AB">
      <w:pPr>
        <w:spacing w:after="150" w:line="290" w:lineRule="auto"/>
      </w:pPr>
      <w:r>
        <w:rPr>
          <w:color w:val="333333"/>
        </w:rPr>
        <w:t>1.1. Настоящий договор устанавливает режим раздельной собственности супругов как на имущество, п</w:t>
      </w:r>
      <w:r>
        <w:rPr>
          <w:color w:val="333333"/>
        </w:rPr>
        <w:t>риобретенное каждым из супругов до государственной регистрации заключения брака, так и на имущество, приобретенное ими во время брака.Имущество, которое будет приобретено супругами во время брака (движимые и недвижимые вещи, ценные бумаги, паи, вклады, дол</w:t>
      </w:r>
      <w:r>
        <w:rPr>
          <w:color w:val="333333"/>
        </w:rPr>
        <w:t>и в капитале, внесенные в кредитные учреждения или в иные коммерческие организации, и любое другое имущество), является собственностью того из супругов, на имя которого оно оформлено или зарегистрировано. В случае приобретения имущества, документы на котор</w:t>
      </w:r>
      <w:r>
        <w:rPr>
          <w:color w:val="333333"/>
        </w:rPr>
        <w:t>ое не оформляются или которое не подлежит регистрации, за исключением имущества, указанного в п.1.3. настоящего Договора, его собственником признается супруг, вносивший денежные средства в оплату этого имущества/который преимущественно использовал данное и</w:t>
      </w:r>
      <w:r>
        <w:rPr>
          <w:color w:val="333333"/>
        </w:rPr>
        <w:t>мущество.</w:t>
      </w:r>
    </w:p>
    <w:p w:rsidR="00B01A07" w:rsidRDefault="00D438AB">
      <w:pPr>
        <w:spacing w:after="150" w:line="290" w:lineRule="auto"/>
      </w:pPr>
      <w:r>
        <w:rPr>
          <w:color w:val="333333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</w:t>
      </w:r>
      <w:r>
        <w:rPr>
          <w:color w:val="333333"/>
        </w:rPr>
        <w:t>собственностью.</w:t>
      </w:r>
    </w:p>
    <w:p w:rsidR="00B01A07" w:rsidRDefault="00D438AB">
      <w:pPr>
        <w:spacing w:after="150" w:line="290" w:lineRule="auto"/>
      </w:pPr>
      <w:r>
        <w:rPr>
          <w:color w:val="333333"/>
        </w:rPr>
        <w:t>1.3.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средств другого супруга, признаются собственностью того супруга, который и</w:t>
      </w:r>
      <w:r>
        <w:rPr>
          <w:color w:val="333333"/>
        </w:rPr>
        <w:t>ми пользовался.</w:t>
      </w:r>
    </w:p>
    <w:p w:rsidR="00B01A07" w:rsidRDefault="00D438AB">
      <w:pPr>
        <w:spacing w:after="150" w:line="290" w:lineRule="auto"/>
      </w:pPr>
      <w:r>
        <w:rPr>
          <w:color w:val="333333"/>
        </w:rPr>
        <w:t>1.4.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B01A07" w:rsidRDefault="00D438AB">
      <w:pPr>
        <w:spacing w:after="150" w:line="290" w:lineRule="auto"/>
      </w:pPr>
      <w:r>
        <w:rPr>
          <w:color w:val="333333"/>
        </w:rPr>
        <w:lastRenderedPageBreak/>
        <w:t>1.5.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</w:t>
      </w:r>
      <w:r>
        <w:rPr>
          <w:color w:val="333333"/>
        </w:rPr>
        <w:t>ные при этом расходы в случае расторжения брака могут быть возмещены в размере и порядке, установленном решением суда.</w:t>
      </w:r>
    </w:p>
    <w:p w:rsidR="00B01A07" w:rsidRDefault="00D438AB">
      <w:pPr>
        <w:spacing w:after="150" w:line="290" w:lineRule="auto"/>
      </w:pPr>
      <w:r>
        <w:rPr>
          <w:color w:val="333333"/>
        </w:rPr>
        <w:t>1.6. Любые доходы, полученные одним из супругов, от трудовой деятельности, предпринимательской деятельности и результатов интеллектуально</w:t>
      </w:r>
      <w:r>
        <w:rPr>
          <w:color w:val="333333"/>
        </w:rPr>
        <w:t>й деятельности, полученные им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</w:t>
      </w:r>
      <w:r>
        <w:rPr>
          <w:color w:val="333333"/>
        </w:rPr>
        <w:t>реждения здоровья, и другие), и т.п. признаются собственностью того супруга, которому они выплачены.</w:t>
      </w:r>
    </w:p>
    <w:p w:rsidR="00B01A07" w:rsidRDefault="00D438AB">
      <w:pPr>
        <w:spacing w:after="150" w:line="290" w:lineRule="auto"/>
      </w:pPr>
      <w:r>
        <w:rPr>
          <w:color w:val="333333"/>
        </w:rPr>
        <w:t xml:space="preserve">1.7. Банковские вклады, сделанные супругами во время брака, а также проценты по ним являются во время брака и в случае его расторжения собственностью того </w:t>
      </w:r>
      <w:r>
        <w:rPr>
          <w:color w:val="333333"/>
        </w:rPr>
        <w:t>из супругов, на имя которого они сделаны.</w:t>
      </w:r>
    </w:p>
    <w:p w:rsidR="00B01A07" w:rsidRDefault="00D438AB">
      <w:pPr>
        <w:spacing w:after="150" w:line="290" w:lineRule="auto"/>
      </w:pPr>
      <w:r>
        <w:rPr>
          <w:color w:val="333333"/>
        </w:rPr>
        <w:t>1.8. Супруг, которому принадлежит имущество на праве собственности, в период брака вправе предоставить другому супругу безвозмездное право пользования данным имуществом под условием возврата имущества в случае раст</w:t>
      </w:r>
      <w:r>
        <w:rPr>
          <w:color w:val="333333"/>
        </w:rPr>
        <w:t xml:space="preserve">оржения брака, а также в иных случаях, в том числе по немотивированному требованию супруга-собственника. 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МЕСТО ЖИТЕЛЬСТВА СУПРУГОВ</w:t>
      </w:r>
    </w:p>
    <w:p w:rsidR="00B01A07" w:rsidRDefault="00D438AB">
      <w:pPr>
        <w:spacing w:after="150" w:line="290" w:lineRule="auto"/>
      </w:pPr>
      <w:r>
        <w:rPr>
          <w:color w:val="333333"/>
        </w:rPr>
        <w:t xml:space="preserve">2.1. Супруг, являющийся собственником жилых помещений (домов, квартир и т.п.), в период брака может предоставить другому </w:t>
      </w:r>
      <w:r>
        <w:rPr>
          <w:color w:val="333333"/>
        </w:rPr>
        <w:t>супругу безвозмездное право пользования принадлежащим ему жилым помещением с правом регистрации в нем по месту жительства.</w:t>
      </w:r>
    </w:p>
    <w:p w:rsidR="00B01A07" w:rsidRDefault="00D438AB">
      <w:pPr>
        <w:spacing w:after="150" w:line="290" w:lineRule="auto"/>
      </w:pPr>
      <w:r>
        <w:rPr>
          <w:color w:val="333333"/>
        </w:rPr>
        <w:t>2.2. В случае расторжения брака право пользования жилым помещением, предоставленным на основании п.2.1 настоящего Договора, прекращае</w:t>
      </w:r>
      <w:r>
        <w:rPr>
          <w:color w:val="333333"/>
        </w:rPr>
        <w:t>тся. Поэтому супруг, не являющийся собственником соответствующего жилого помещения, обязан в течение ________ дней со дня расторжения брака его освободить, а также осуществить все предусмотренные действующими нормативными правовыми актами действия для снят</w:t>
      </w:r>
      <w:r>
        <w:rPr>
          <w:color w:val="333333"/>
        </w:rPr>
        <w:t>ия с регистрации по прежнему месту жительства.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ОБЯЗАТЕЛЬСТВА И ОТВЕТСТВЕННОСТЬ СУПРУГОВ</w:t>
      </w:r>
    </w:p>
    <w:p w:rsidR="00B01A07" w:rsidRDefault="00D438AB">
      <w:pPr>
        <w:spacing w:after="150" w:line="290" w:lineRule="auto"/>
      </w:pPr>
      <w:r>
        <w:rPr>
          <w:color w:val="333333"/>
        </w:rPr>
        <w:t>3.1. Супруг, не выразивший письменного согласия нести ответственность по обязательствам другого супруга, не несет ответственности по таким обязательствам.</w:t>
      </w:r>
    </w:p>
    <w:p w:rsidR="00B01A07" w:rsidRDefault="00D438AB">
      <w:pPr>
        <w:spacing w:after="150" w:line="290" w:lineRule="auto"/>
      </w:pPr>
      <w:r>
        <w:rPr>
          <w:color w:val="333333"/>
        </w:rPr>
        <w:t>3.2. По об</w:t>
      </w:r>
      <w:r>
        <w:rPr>
          <w:color w:val="333333"/>
        </w:rPr>
        <w:t>язательствам одного из супругов взыскание может быть обращено лишь на имущество этого супруга.</w:t>
      </w:r>
    </w:p>
    <w:p w:rsidR="00B01A07" w:rsidRDefault="00D438AB">
      <w:pPr>
        <w:spacing w:after="150" w:line="290" w:lineRule="auto"/>
      </w:pPr>
      <w:r>
        <w:rPr>
          <w:color w:val="333333"/>
        </w:rPr>
        <w:t>3.3. Ответственность супругов за вред, причиненный их несовершеннолетними детьми, определяется гражданским законодательством РФ. Супруги несут солидарную ответст</w:t>
      </w:r>
      <w:r>
        <w:rPr>
          <w:color w:val="333333"/>
        </w:rPr>
        <w:t>венность при возмещении ими вреда, причиненного их несовершеннолетними детьми.</w:t>
      </w:r>
    </w:p>
    <w:p w:rsidR="00B01A07" w:rsidRDefault="00D438AB">
      <w:pPr>
        <w:spacing w:after="150" w:line="290" w:lineRule="auto"/>
      </w:pPr>
      <w:r>
        <w:rPr>
          <w:color w:val="333333"/>
        </w:rPr>
        <w:t>3.4. Супруг обязан уведомлять своего кредитора (кредиторов) о заключении, об изменении или о расторжении настоящего Договора.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B01A07" w:rsidRDefault="00D438AB">
      <w:pPr>
        <w:spacing w:after="150" w:line="290" w:lineRule="auto"/>
      </w:pPr>
      <w:r>
        <w:rPr>
          <w:color w:val="333333"/>
        </w:rPr>
        <w:lastRenderedPageBreak/>
        <w:t xml:space="preserve">4.1. Настоящий договор </w:t>
      </w:r>
      <w:r>
        <w:rPr>
          <w:color w:val="333333"/>
        </w:rPr>
        <w:t>подлежит нотариальному удостоверению.</w:t>
      </w:r>
    </w:p>
    <w:p w:rsidR="00B01A07" w:rsidRDefault="00D438AB">
      <w:pPr>
        <w:spacing w:after="150" w:line="290" w:lineRule="auto"/>
      </w:pPr>
      <w:r>
        <w:rPr>
          <w:color w:val="333333"/>
        </w:rPr>
        <w:t>4.2. Настоящий Договор вступает в силу с момента государственной регистрации заключения брака. Если к моменту государственной регистрации заключения брака настоящий Договор не был удостоверен нотариально, договор счита</w:t>
      </w:r>
      <w:r>
        <w:rPr>
          <w:color w:val="333333"/>
        </w:rPr>
        <w:t>ется заключенным и вступает в силу с даты нотариального удостоверения.</w:t>
      </w:r>
    </w:p>
    <w:p w:rsidR="00B01A07" w:rsidRDefault="00D438AB">
      <w:pPr>
        <w:spacing w:after="150" w:line="290" w:lineRule="auto"/>
      </w:pPr>
      <w:r>
        <w:rPr>
          <w:color w:val="333333"/>
        </w:rPr>
        <w:t>4.3. Настоящий договор может быть изменен или расторгнут в любое время по соглашению супругов. Все изменения и дополнения к настоящему Договору, а также соглашение о его расторжении, до</w:t>
      </w:r>
      <w:r>
        <w:rPr>
          <w:color w:val="333333"/>
        </w:rPr>
        <w:t>лжны быть совершены в письменной форме, подписаны обоими супругами и удостоверены нотариально.</w:t>
      </w:r>
    </w:p>
    <w:p w:rsidR="00B01A07" w:rsidRDefault="00D438AB">
      <w:pPr>
        <w:spacing w:after="150" w:line="290" w:lineRule="auto"/>
      </w:pPr>
      <w:r>
        <w:rPr>
          <w:color w:val="333333"/>
        </w:rPr>
        <w:t>4.4.Односторонний отказ от исполнения настоящего Договора не допускается.</w:t>
      </w:r>
    </w:p>
    <w:p w:rsidR="00B01A07" w:rsidRDefault="00D438AB">
      <w:pPr>
        <w:spacing w:after="150" w:line="290" w:lineRule="auto"/>
      </w:pPr>
      <w:r>
        <w:rPr>
          <w:color w:val="333333"/>
        </w:rPr>
        <w:t>4.5. Действие настоящего Договора прекращается с момента прекращения брака, за исключен</w:t>
      </w:r>
      <w:r>
        <w:rPr>
          <w:color w:val="333333"/>
        </w:rPr>
        <w:t>ием тех обязательств, которые предусмотрены брачным договором на период после прекращения брака.</w:t>
      </w:r>
    </w:p>
    <w:p w:rsidR="00B01A07" w:rsidRDefault="00D438AB">
      <w:pPr>
        <w:spacing w:after="150" w:line="290" w:lineRule="auto"/>
      </w:pPr>
      <w:r>
        <w:rPr>
          <w:color w:val="333333"/>
        </w:rPr>
        <w:t>4.6.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</w:t>
      </w:r>
      <w:r>
        <w:rPr>
          <w:color w:val="333333"/>
        </w:rPr>
        <w:t>ветствии с действующим законодательством Российской Федерации.</w:t>
      </w:r>
    </w:p>
    <w:p w:rsidR="00B01A07" w:rsidRDefault="00D438AB">
      <w:pPr>
        <w:spacing w:after="150" w:line="290" w:lineRule="auto"/>
      </w:pPr>
      <w:r>
        <w:rPr>
          <w:color w:val="333333"/>
        </w:rPr>
        <w:t>4.7. Расходы, связанные с удостоверением настоящего Договора, оплачиваются сторонами Договора в равных долях.</w:t>
      </w:r>
    </w:p>
    <w:p w:rsidR="00B01A07" w:rsidRDefault="00D438AB">
      <w:pPr>
        <w:spacing w:after="150" w:line="290" w:lineRule="auto"/>
      </w:pPr>
      <w:r>
        <w:rPr>
          <w:color w:val="333333"/>
        </w:rPr>
        <w:t xml:space="preserve">4.8. Настоящий Договор составлен в 3-х экземплярах, по одному для каждой из сторон </w:t>
      </w:r>
      <w:r>
        <w:rPr>
          <w:color w:val="333333"/>
        </w:rPr>
        <w:t>и один хранится у нотариуса.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ПЕРЕЧЕНЬ ИМУЩЕСТВА (ИМУЩЕСТВЕННЫХ ПРАВ)</w:t>
      </w:r>
    </w:p>
    <w:p w:rsidR="00B01A07" w:rsidRDefault="00D438AB">
      <w:pPr>
        <w:spacing w:after="150" w:line="290" w:lineRule="auto"/>
      </w:pPr>
      <w:r>
        <w:rPr>
          <w:color w:val="333333"/>
        </w:rPr>
        <w:t>5.1. К моменту заключения настоящего Договора Гражданину России ________________________ принадлежит следующее имущество (имущественные права): ________________________________________</w:t>
      </w:r>
      <w:r>
        <w:rPr>
          <w:color w:val="333333"/>
        </w:rPr>
        <w:t>________.</w:t>
      </w:r>
    </w:p>
    <w:p w:rsidR="00B01A07" w:rsidRDefault="00D438AB">
      <w:pPr>
        <w:spacing w:after="150" w:line="290" w:lineRule="auto"/>
      </w:pPr>
      <w:r>
        <w:rPr>
          <w:color w:val="333333"/>
        </w:rPr>
        <w:t xml:space="preserve">5.2. Перечень имущества, указанный в п.2.1. настоящего Договора, не является исчерпывающим. </w:t>
      </w:r>
    </w:p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РЕКВИЗИТЫ СТОРОН</w:t>
      </w:r>
    </w:p>
    <w:p w:rsidR="00B01A07" w:rsidRDefault="00B01A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1A07" w:rsidTr="00D4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>
            <w:r w:rsidRPr="00D438AB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Регистрация: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Паспорт серия: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Номер: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Выдан: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Кем: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>
            <w:r w:rsidRPr="00D438AB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Регистрация: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Паспорт серия: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Номер: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Выдан: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Кем:</w:t>
            </w:r>
          </w:p>
          <w:p w:rsidR="00B01A07" w:rsidRDefault="00D438AB">
            <w:r w:rsidRPr="00D438A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01A07" w:rsidRDefault="00B01A07"/>
    <w:p w:rsidR="00B01A07" w:rsidRDefault="00D438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ПОДПИСИ СТОРОН</w:t>
      </w:r>
    </w:p>
    <w:p w:rsidR="00B01A07" w:rsidRDefault="00B01A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1A07" w:rsidTr="00D43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 w:rsidP="00D438AB">
            <w:pPr>
              <w:spacing w:after="0" w:line="340" w:lineRule="auto"/>
            </w:pPr>
            <w:r w:rsidRPr="00D438AB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1A07" w:rsidRDefault="00D438AB" w:rsidP="00D438AB">
            <w:pPr>
              <w:spacing w:after="0" w:line="340" w:lineRule="auto"/>
            </w:pPr>
            <w:r w:rsidRPr="00D438AB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B01A07" w:rsidRDefault="00B01A07"/>
    <w:sectPr w:rsidR="00B01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AB" w:rsidRDefault="00D438AB">
      <w:pPr>
        <w:spacing w:after="0" w:line="240" w:lineRule="auto"/>
      </w:pPr>
      <w:r>
        <w:separator/>
      </w:r>
    </w:p>
  </w:endnote>
  <w:endnote w:type="continuationSeparator" w:id="0">
    <w:p w:rsidR="00D438AB" w:rsidRDefault="00D4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C6" w:rsidRDefault="00C90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07" w:rsidRDefault="00D438AB">
    <w:r>
      <w:fldChar w:fldCharType="begin"/>
    </w:r>
    <w:r>
      <w:instrText>PAGE</w:instrText>
    </w:r>
    <w:r w:rsidR="00C909C6">
      <w:fldChar w:fldCharType="separate"/>
    </w:r>
    <w:r w:rsidR="00C909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909C6">
      <w:fldChar w:fldCharType="separate"/>
    </w:r>
    <w:r w:rsidR="00C909C6">
      <w:rPr>
        <w:noProof/>
      </w:rPr>
      <w:t>1</w:t>
    </w:r>
    <w:r>
      <w:fldChar w:fldCharType="end"/>
    </w:r>
  </w:p>
  <w:p w:rsidR="00B01A07" w:rsidRDefault="00B01A0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C6" w:rsidRDefault="00C90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AB" w:rsidRDefault="00D438AB">
      <w:pPr>
        <w:spacing w:after="0" w:line="240" w:lineRule="auto"/>
      </w:pPr>
      <w:r>
        <w:separator/>
      </w:r>
    </w:p>
  </w:footnote>
  <w:footnote w:type="continuationSeparator" w:id="0">
    <w:p w:rsidR="00D438AB" w:rsidRDefault="00D4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C6" w:rsidRDefault="00C90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C6" w:rsidRDefault="00C90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A07"/>
    <w:rsid w:val="00B01A07"/>
    <w:rsid w:val="00C909C6"/>
    <w:rsid w:val="00D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1FF3B5"/>
  <w15:docId w15:val="{4122FA79-24A3-4D1E-BDC2-77BCD6EE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0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9C6"/>
  </w:style>
  <w:style w:type="paragraph" w:styleId="a5">
    <w:name w:val="footer"/>
    <w:basedOn w:val="a"/>
    <w:link w:val="a6"/>
    <w:uiPriority w:val="99"/>
    <w:unhideWhenUsed/>
    <w:rsid w:val="00C90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2018-05-31T10:17:00Z</dcterms:created>
  <dcterms:modified xsi:type="dcterms:W3CDTF">2018-05-31T10:30:00Z</dcterms:modified>
  <cp:category/>
</cp:coreProperties>
</file>