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A14" w:rsidRDefault="00D803A0">
      <w:pPr>
        <w:spacing w:after="50"/>
        <w:jc w:val="center"/>
      </w:pPr>
      <w:r>
        <w:rPr>
          <w:color w:val="333333"/>
          <w:sz w:val="40"/>
          <w:szCs w:val="40"/>
        </w:rPr>
        <w:t>БРАЧНЫЙ ДОГОВОР</w:t>
      </w:r>
    </w:p>
    <w:p w:rsidR="00531A14" w:rsidRDefault="00D803A0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для лиц, вступающих в брак</w:t>
      </w:r>
    </w:p>
    <w:p w:rsidR="00531A14" w:rsidRDefault="00531A14"/>
    <w:p w:rsidR="00531A14" w:rsidRDefault="00531A1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531A14" w:rsidTr="00D803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31A14" w:rsidRDefault="00D803A0" w:rsidP="00D803A0">
            <w:pPr>
              <w:spacing w:after="0" w:line="340" w:lineRule="auto"/>
            </w:pPr>
            <w:r w:rsidRPr="00D803A0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31A14" w:rsidRDefault="00D803A0" w:rsidP="00D803A0">
            <w:pPr>
              <w:spacing w:after="0" w:line="340" w:lineRule="auto"/>
              <w:jc w:val="right"/>
            </w:pPr>
            <w:r w:rsidRPr="00D803A0"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531A14" w:rsidRDefault="00531A14"/>
    <w:p w:rsidR="00531A14" w:rsidRDefault="00531A14"/>
    <w:p w:rsidR="00531A14" w:rsidRDefault="00531A14"/>
    <w:p w:rsidR="00531A14" w:rsidRDefault="00531A14"/>
    <w:p w:rsidR="00531A14" w:rsidRDefault="00D803A0">
      <w:pPr>
        <w:spacing w:after="150" w:line="290" w:lineRule="auto"/>
      </w:pPr>
      <w:r>
        <w:rPr>
          <w:color w:val="333333"/>
        </w:rPr>
        <w:t>Гражданин Российской Федерации ________________________________________________ и гражданка Российской Федерации ________________________________________________, именуемые далее «Супруги», добровольно, по взаимному согласию, вступая в брак в целях урегули</w:t>
      </w:r>
      <w:r>
        <w:rPr>
          <w:color w:val="333333"/>
        </w:rPr>
        <w:t>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 w:rsidR="00531A14" w:rsidRDefault="00D803A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531A14" w:rsidRDefault="00D803A0">
      <w:pPr>
        <w:spacing w:after="150" w:line="290" w:lineRule="auto"/>
      </w:pPr>
      <w:r>
        <w:rPr>
          <w:color w:val="333333"/>
        </w:rPr>
        <w:t>1.1. Настоящим Договором Стороны определяют взаимные имущественные права и обязанности</w:t>
      </w:r>
      <w:r>
        <w:rPr>
          <w:color w:val="333333"/>
        </w:rPr>
        <w:t xml:space="preserve"> на период брачных отношений и период после расторжения брака. В части, не урегулированной настоящим Договором, Стороны строят свои отношения, основываясь на положениях действующего семейного и гражданского законодательства РФ.</w:t>
      </w:r>
    </w:p>
    <w:p w:rsidR="00531A14" w:rsidRDefault="00D803A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РЕЖИМ ИМУЩЕСТВА СУПРУГОВ</w:t>
      </w:r>
    </w:p>
    <w:p w:rsidR="00531A14" w:rsidRDefault="00D803A0">
      <w:pPr>
        <w:spacing w:after="150" w:line="290" w:lineRule="auto"/>
      </w:pPr>
      <w:r>
        <w:rPr>
          <w:color w:val="333333"/>
        </w:rPr>
        <w:t xml:space="preserve"> 2.1. Имущество (движимое и недвижимое), нажитое супругами во время брака, является как в период брака, так и в случае его расторжения собственностью того из Супругов, на имя кого оно оформлено или зарегистрировано право собственности в органах регистрации</w:t>
      </w:r>
      <w:r>
        <w:rPr>
          <w:color w:val="333333"/>
        </w:rPr>
        <w:t xml:space="preserve"> права собственности на недвижимое имущество и сделок с ним как на территории Российской Федерации, так и за ее пределами в соответствующих органах, за исключением случаев, предусмотренных настоящим Договором.</w:t>
      </w:r>
    </w:p>
    <w:p w:rsidR="00531A14" w:rsidRDefault="00D803A0">
      <w:pPr>
        <w:spacing w:after="150" w:line="290" w:lineRule="auto"/>
      </w:pPr>
      <w:r>
        <w:rPr>
          <w:color w:val="333333"/>
        </w:rPr>
        <w:t>2.2. Имущество, принадлежащее Супругу до брака</w:t>
      </w:r>
      <w:r>
        <w:rPr>
          <w:color w:val="333333"/>
        </w:rPr>
        <w:t>, является его собственностью.</w:t>
      </w:r>
    </w:p>
    <w:p w:rsidR="00531A14" w:rsidRDefault="00D803A0">
      <w:pPr>
        <w:spacing w:after="150" w:line="290" w:lineRule="auto"/>
      </w:pPr>
      <w:r>
        <w:rPr>
          <w:color w:val="333333"/>
        </w:rPr>
        <w:t>2.3. Имущество, принадлежащее Супруге до брака, является его собственностью.</w:t>
      </w:r>
    </w:p>
    <w:p w:rsidR="00531A14" w:rsidRDefault="00D803A0">
      <w:pPr>
        <w:spacing w:after="150" w:line="290" w:lineRule="auto"/>
      </w:pPr>
      <w:r>
        <w:rPr>
          <w:color w:val="333333"/>
        </w:rPr>
        <w:t>2.4. Имущество, принадлежащее одному из Супругов по закону или в соответствии с положениями настоящего Договора, не может быть признано совместной собственностью Супругов на том основании, что во время брака за счет общего имущества Супругов или личного им</w:t>
      </w:r>
      <w:r>
        <w:rPr>
          <w:color w:val="333333"/>
        </w:rPr>
        <w:t>ущества другого Супруга были произведены вложения, значительно увеличивающие стоимость этого имущества.</w:t>
      </w:r>
    </w:p>
    <w:p w:rsidR="00531A14" w:rsidRDefault="00D803A0">
      <w:pPr>
        <w:spacing w:after="150" w:line="290" w:lineRule="auto"/>
      </w:pPr>
      <w:r>
        <w:rPr>
          <w:color w:val="333333"/>
        </w:rPr>
        <w:t>2.5. Имущество, полученное одним из Супругов во время брака в дар, в порядке наследования или по иным безвозмездным сделкам, является его собственностью</w:t>
      </w:r>
      <w:r>
        <w:rPr>
          <w:color w:val="333333"/>
        </w:rPr>
        <w:t>.</w:t>
      </w:r>
    </w:p>
    <w:p w:rsidR="00531A14" w:rsidRDefault="00D803A0">
      <w:pPr>
        <w:spacing w:after="150" w:line="290" w:lineRule="auto"/>
      </w:pPr>
      <w:r>
        <w:rPr>
          <w:color w:val="333333"/>
        </w:rPr>
        <w:t>2.6. Банковские вклады, сделанные Супругами во время брака, а также начисления (доходы) по ним являются собственностью того Супруга, на имя которого они сделаны.</w:t>
      </w:r>
    </w:p>
    <w:p w:rsidR="00531A14" w:rsidRDefault="00D803A0">
      <w:pPr>
        <w:spacing w:after="150" w:line="290" w:lineRule="auto"/>
      </w:pPr>
      <w:r>
        <w:rPr>
          <w:color w:val="333333"/>
        </w:rPr>
        <w:lastRenderedPageBreak/>
        <w:t>2.7. Движимое и недвижимое имущество, ценные бумаги, паи, вклады, доли в капитале, внесенные</w:t>
      </w:r>
      <w:r>
        <w:rPr>
          <w:color w:val="333333"/>
        </w:rPr>
        <w:t xml:space="preserve"> в кредитные учреждения или в иные коммерческие организации, и любое другое имущество, нажитое Супругами в период брака, в том числе дивиденды по ним, являются собственностью того Супруга, на имя которого таковое оформлено.</w:t>
      </w:r>
    </w:p>
    <w:p w:rsidR="00531A14" w:rsidRDefault="00D803A0">
      <w:pPr>
        <w:spacing w:after="150" w:line="290" w:lineRule="auto"/>
      </w:pPr>
      <w:r>
        <w:rPr>
          <w:color w:val="333333"/>
        </w:rPr>
        <w:t>2.8. Доли в имуществе коммерческ</w:t>
      </w:r>
      <w:r>
        <w:rPr>
          <w:color w:val="333333"/>
        </w:rPr>
        <w:t>их организаций, доходы и дивиденды коммерческих организаций, приобретенные во время брака, являются во время брака и в случае его расторжения собственностью того из Супругов, который указан в учредительных документах таких организаций, в Едином государстве</w:t>
      </w:r>
      <w:r>
        <w:rPr>
          <w:color w:val="333333"/>
        </w:rPr>
        <w:t>нном реестре юридических лиц в качестве учредителя (участника, акционера) коммерческой организации.</w:t>
      </w:r>
    </w:p>
    <w:p w:rsidR="00531A14" w:rsidRDefault="00D803A0">
      <w:pPr>
        <w:spacing w:after="150" w:line="290" w:lineRule="auto"/>
      </w:pPr>
      <w:r>
        <w:rPr>
          <w:color w:val="333333"/>
        </w:rPr>
        <w:t>2.9. Ювелирные украшения, приобретенные Супругами во время брака, являются собственностью того Супруга, который ими пользовался.</w:t>
      </w:r>
    </w:p>
    <w:p w:rsidR="00531A14" w:rsidRDefault="00D803A0">
      <w:pPr>
        <w:spacing w:after="150" w:line="290" w:lineRule="auto"/>
      </w:pPr>
      <w:r>
        <w:rPr>
          <w:color w:val="333333"/>
        </w:rPr>
        <w:t>2.10. Доходы, полученные от</w:t>
      </w:r>
      <w:r>
        <w:rPr>
          <w:color w:val="333333"/>
        </w:rPr>
        <w:t xml:space="preserve"> недвижимого имущества в результате трудовой и предпринимательской деятельности, в том числе от деятельности в качестве поверенного, а также результаты интеллектуальной деятельности, полученные пенсии, пособия и иные денежные выплаты, не имеющие специально</w:t>
      </w:r>
      <w:r>
        <w:rPr>
          <w:color w:val="333333"/>
        </w:rPr>
        <w:t xml:space="preserve">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здоровья), и другие выплаты являются собственностью того Супруга, соответственно, который </w:t>
      </w:r>
      <w:r>
        <w:rPr>
          <w:color w:val="333333"/>
        </w:rPr>
        <w:t>производил такую деятельность и на имя которого были такие начисления.</w:t>
      </w:r>
    </w:p>
    <w:p w:rsidR="00531A14" w:rsidRDefault="00D803A0">
      <w:pPr>
        <w:spacing w:after="150" w:line="290" w:lineRule="auto"/>
      </w:pPr>
      <w:r>
        <w:rPr>
          <w:color w:val="333333"/>
        </w:rPr>
        <w:t>2.11. Автомобили, приобретенные Супругами во время брака, являются собственностью того Супруга, на имя которого таковые приобретены и зарегистрированы в органах ГИБДД.</w:t>
      </w:r>
    </w:p>
    <w:p w:rsidR="00531A14" w:rsidRDefault="00D803A0">
      <w:pPr>
        <w:spacing w:after="150" w:line="290" w:lineRule="auto"/>
      </w:pPr>
      <w:r>
        <w:rPr>
          <w:color w:val="333333"/>
        </w:rPr>
        <w:t xml:space="preserve">2.12. Имущество, </w:t>
      </w:r>
      <w:r>
        <w:rPr>
          <w:color w:val="333333"/>
        </w:rPr>
        <w:t>приобретенное на средства одного из Супругов либо на средства, взятые одним из Супругов в кредит в банке или взаймы у третьих лиц, о чем имеется договор займа, или иное долговое обязательство, в том числе в виде расписки в простой письменной форме, являетс</w:t>
      </w:r>
      <w:r>
        <w:rPr>
          <w:color w:val="333333"/>
        </w:rPr>
        <w:t>я собственностью этого Супруга. Доход, полученный от такого имущества, также является собственностью этого Супруга.</w:t>
      </w:r>
    </w:p>
    <w:p w:rsidR="00531A14" w:rsidRDefault="00D803A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СУПРУГОВ</w:t>
      </w:r>
    </w:p>
    <w:p w:rsidR="00531A14" w:rsidRDefault="00D803A0">
      <w:pPr>
        <w:spacing w:after="150" w:line="290" w:lineRule="auto"/>
      </w:pPr>
      <w:r>
        <w:rPr>
          <w:color w:val="333333"/>
        </w:rPr>
        <w:t>3.1. Каждый супруг обязан соблюдать права и законные интересы другого супруга, установленные настоящим брачн</w:t>
      </w:r>
      <w:r>
        <w:rPr>
          <w:color w:val="333333"/>
        </w:rPr>
        <w:t>ым договором и законом, как в браке, так и после его расторжения.</w:t>
      </w:r>
    </w:p>
    <w:p w:rsidR="00531A14" w:rsidRDefault="00D803A0">
      <w:pPr>
        <w:spacing w:after="150" w:line="290" w:lineRule="auto"/>
      </w:pPr>
      <w:r>
        <w:rPr>
          <w:color w:val="333333"/>
        </w:rPr>
        <w:t>3.2. При осуществлении правомочий собственника (то есть прав владения, пользования и распоряжения) в отношении общего имущества супруги руководствуются действующим законодательством. В случа</w:t>
      </w:r>
      <w:r>
        <w:rPr>
          <w:color w:val="333333"/>
        </w:rPr>
        <w:t>е совершения действий по распоряжению общим имуществом одним из супругов второй супруг должен дать свое согласие на это.</w:t>
      </w:r>
    </w:p>
    <w:p w:rsidR="00531A14" w:rsidRDefault="00D803A0">
      <w:pPr>
        <w:spacing w:after="150" w:line="290" w:lineRule="auto"/>
      </w:pPr>
      <w:r>
        <w:rPr>
          <w:color w:val="333333"/>
        </w:rPr>
        <w:t>3.3. Каждый из супругов самостоятельно осуществляет правомочия собственника в отношении, принадлежащего ему имущества. Согласие другого</w:t>
      </w:r>
      <w:r>
        <w:rPr>
          <w:color w:val="333333"/>
        </w:rPr>
        <w:t xml:space="preserve"> супруга на осуществление указанных выше действий, в том числе на совершение любых сделок с таким имуществом, не требуется.</w:t>
      </w:r>
    </w:p>
    <w:p w:rsidR="00531A14" w:rsidRDefault="00D803A0">
      <w:pPr>
        <w:spacing w:after="150" w:line="290" w:lineRule="auto"/>
      </w:pPr>
      <w:r>
        <w:rPr>
          <w:color w:val="333333"/>
        </w:rPr>
        <w:t>3.4. Каждый супруг обязан проявлять надлежащую заботу об имуществе, принадлежащем другому супругу, принимать все необходимые меры дл</w:t>
      </w:r>
      <w:r>
        <w:rPr>
          <w:color w:val="333333"/>
        </w:rPr>
        <w:t>я предотвращения уничтожения или повреждения данного имущества, а также для устранения угрозы его уничтожения или повреждения, в том числе производить необходимые расходы за счет собственного имущества или общего имущества супругов.</w:t>
      </w:r>
    </w:p>
    <w:p w:rsidR="00531A14" w:rsidRDefault="00D803A0">
      <w:pPr>
        <w:spacing w:after="150" w:line="290" w:lineRule="auto"/>
      </w:pPr>
      <w:r>
        <w:rPr>
          <w:color w:val="333333"/>
        </w:rPr>
        <w:lastRenderedPageBreak/>
        <w:t>3.5. Вопрос о возмещени</w:t>
      </w:r>
      <w:r>
        <w:rPr>
          <w:color w:val="333333"/>
        </w:rPr>
        <w:t>и понесенных в таких случаях расходов решается самими супругами в каждом конкретном случае отдельно.</w:t>
      </w:r>
    </w:p>
    <w:p w:rsidR="00531A14" w:rsidRDefault="00D803A0">
      <w:pPr>
        <w:spacing w:after="150" w:line="290" w:lineRule="auto"/>
      </w:pPr>
      <w:r>
        <w:rPr>
          <w:color w:val="333333"/>
        </w:rPr>
        <w:t>3.6. Каждый из супругов имеет право пользоваться имуществом другого супруга при отсутствии возражений со стороны собственника соответствующего имущества.</w:t>
      </w:r>
    </w:p>
    <w:p w:rsidR="00531A14" w:rsidRDefault="00D803A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</w:t>
      </w:r>
      <w:r>
        <w:rPr>
          <w:b/>
          <w:color w:val="333333"/>
          <w:sz w:val="24"/>
          <w:szCs w:val="24"/>
        </w:rPr>
        <w:t>. ВЛАДЕНИЕ, ПОЛЬЗОВАНИЕ И РАСПОРЯЖЕНИЕ ОБЩИМ ИМУЩЕСТВОМ СУПРУГОВ</w:t>
      </w:r>
    </w:p>
    <w:p w:rsidR="00531A14" w:rsidRDefault="00D803A0">
      <w:pPr>
        <w:spacing w:after="150" w:line="290" w:lineRule="auto"/>
      </w:pPr>
      <w:r>
        <w:rPr>
          <w:color w:val="333333"/>
        </w:rPr>
        <w:t>4.1. Владение, пользование и распоряжение общим имуществом Супругов осуществляется по обоюдному согласию Супругов, за исключением случаев, указанных в настоящем договоре.</w:t>
      </w:r>
    </w:p>
    <w:p w:rsidR="00531A14" w:rsidRDefault="00D803A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</w:t>
      </w:r>
      <w:r>
        <w:rPr>
          <w:b/>
          <w:color w:val="333333"/>
          <w:sz w:val="24"/>
          <w:szCs w:val="24"/>
        </w:rPr>
        <w:t>УПРУГОВ ПО ОБЯЗАТЕЛЬСТВАМ</w:t>
      </w:r>
    </w:p>
    <w:p w:rsidR="00531A14" w:rsidRDefault="00D803A0">
      <w:pPr>
        <w:spacing w:after="150" w:line="290" w:lineRule="auto"/>
      </w:pPr>
      <w:r>
        <w:rPr>
          <w:color w:val="333333"/>
        </w:rPr>
        <w:t>5.1. Каждый из Супругов несет ответственность в отношении принятых на себя обязательств перед кредиторами и третьими лицами в пределах принадлежащего ему имущества. При недостаточности этого имущества кредиторы и (или) третьи лица</w:t>
      </w:r>
      <w:r>
        <w:rPr>
          <w:color w:val="333333"/>
        </w:rPr>
        <w:t xml:space="preserve"> не вправе обращать взыскание на имущество другого Супруга.</w:t>
      </w:r>
    </w:p>
    <w:p w:rsidR="00531A14" w:rsidRDefault="00D803A0">
      <w:pPr>
        <w:spacing w:after="150" w:line="290" w:lineRule="auto"/>
      </w:pPr>
      <w:r>
        <w:rPr>
          <w:color w:val="333333"/>
        </w:rPr>
        <w:t>5.2. Каждый из Супругов обязан уведомлять своих кредиторов о заключении, изменении или расторжении настоящего договора.</w:t>
      </w:r>
    </w:p>
    <w:p w:rsidR="00531A14" w:rsidRDefault="00D803A0">
      <w:pPr>
        <w:spacing w:after="150" w:line="290" w:lineRule="auto"/>
      </w:pPr>
      <w:r>
        <w:rPr>
          <w:color w:val="333333"/>
        </w:rPr>
        <w:t>5.3. Супруги не несут ответственности по финансовым обязательствам друг друг</w:t>
      </w:r>
      <w:r>
        <w:rPr>
          <w:color w:val="333333"/>
        </w:rPr>
        <w:t>а ни перед физическими, ни перед юридическими лицами. По обязательствам одного из Супругов взыскание может быть обращено лишь на имущество этого Супруга.</w:t>
      </w:r>
    </w:p>
    <w:p w:rsidR="00531A14" w:rsidRDefault="00D803A0">
      <w:pPr>
        <w:spacing w:after="150" w:line="290" w:lineRule="auto"/>
      </w:pPr>
      <w:r>
        <w:rPr>
          <w:color w:val="333333"/>
        </w:rPr>
        <w:t>5.4. Убытки, понесенные одной из Сторон в связи с неисполнением или нарушением условий настоящего Дого</w:t>
      </w:r>
      <w:r>
        <w:rPr>
          <w:color w:val="333333"/>
        </w:rPr>
        <w:t>вора другой Стороной, а также в связи с необоснованным обращением Стороны в суд, возмещает виновная Сторона.</w:t>
      </w:r>
    </w:p>
    <w:p w:rsidR="00531A14" w:rsidRDefault="00D803A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ВСТУПЛЕНИЕ В СИЛУ, ИЗМЕНЕНИЕ И ПРЕКРАЩЕНИЕ ДОГОВОРА</w:t>
      </w:r>
    </w:p>
    <w:p w:rsidR="00531A14" w:rsidRDefault="00D803A0">
      <w:pPr>
        <w:spacing w:after="150" w:line="290" w:lineRule="auto"/>
      </w:pPr>
      <w:r>
        <w:rPr>
          <w:color w:val="333333"/>
        </w:rPr>
        <w:t>6.1. Настоящий договор подлежит нотариальному удостоверению и вступает в силу с момента пред</w:t>
      </w:r>
      <w:r>
        <w:rPr>
          <w:color w:val="333333"/>
        </w:rPr>
        <w:t>ания ему нотариальной формы.</w:t>
      </w:r>
    </w:p>
    <w:p w:rsidR="00531A14" w:rsidRDefault="00D803A0">
      <w:pPr>
        <w:spacing w:after="150" w:line="290" w:lineRule="auto"/>
      </w:pPr>
      <w:r>
        <w:rPr>
          <w:color w:val="333333"/>
        </w:rPr>
        <w:t>6.2. Настоящий договор действует в течение неопределенного срока. Действие данного договора прекращается с момента государственной регистрации расторжения брака.</w:t>
      </w:r>
    </w:p>
    <w:p w:rsidR="00531A14" w:rsidRDefault="00D803A0">
      <w:pPr>
        <w:spacing w:after="150" w:line="290" w:lineRule="auto"/>
      </w:pPr>
      <w:r>
        <w:rPr>
          <w:color w:val="333333"/>
        </w:rPr>
        <w:t>6.3. Супруги вправе по взаимному согласию в любое время прекратить действие настоящего договора. Прекращение действия договора удостоверяется нотариально.</w:t>
      </w:r>
    </w:p>
    <w:p w:rsidR="00531A14" w:rsidRDefault="00D803A0">
      <w:pPr>
        <w:spacing w:after="150" w:line="290" w:lineRule="auto"/>
      </w:pPr>
      <w:r>
        <w:rPr>
          <w:color w:val="333333"/>
        </w:rPr>
        <w:t>6.4. Супруги вправе в любой момент внести в настоящий договор изменения и дополнения, которые также п</w:t>
      </w:r>
      <w:r>
        <w:rPr>
          <w:color w:val="333333"/>
        </w:rPr>
        <w:t>одлежат нотариальному удостоверению.</w:t>
      </w:r>
    </w:p>
    <w:p w:rsidR="00531A14" w:rsidRDefault="00D803A0">
      <w:pPr>
        <w:spacing w:after="150" w:line="290" w:lineRule="auto"/>
      </w:pPr>
      <w:r>
        <w:rPr>
          <w:color w:val="333333"/>
        </w:rPr>
        <w:t>6.5. Односторонний отказ от исполнения настоящего договора не допускается.</w:t>
      </w:r>
    </w:p>
    <w:p w:rsidR="00531A14" w:rsidRDefault="00D803A0">
      <w:pPr>
        <w:spacing w:after="150" w:line="290" w:lineRule="auto"/>
      </w:pPr>
      <w:r>
        <w:rPr>
          <w:color w:val="333333"/>
        </w:rPr>
        <w:t>6.6. В случае не достижения супругами согласия в решении спорных вопросов, которые могут возникнуть в период действия настоящего договора, они б</w:t>
      </w:r>
      <w:r>
        <w:rPr>
          <w:color w:val="333333"/>
        </w:rPr>
        <w:t>удут разрешаться в судебном порядке.</w:t>
      </w:r>
    </w:p>
    <w:p w:rsidR="00531A14" w:rsidRDefault="00D803A0">
      <w:pPr>
        <w:spacing w:after="150" w:line="290" w:lineRule="auto"/>
      </w:pPr>
      <w:r>
        <w:rPr>
          <w:color w:val="333333"/>
        </w:rPr>
        <w:t xml:space="preserve">6.7.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</w:t>
      </w:r>
      <w:r>
        <w:rPr>
          <w:color w:val="333333"/>
        </w:rPr>
        <w:lastRenderedPageBreak/>
        <w:t>обязательства или представления, которые могли быть приняты или сделаны сторонами, будь то в устн</w:t>
      </w:r>
      <w:r>
        <w:rPr>
          <w:color w:val="333333"/>
        </w:rPr>
        <w:t>ой или письменной форме, до заключения настоящего договора.</w:t>
      </w:r>
    </w:p>
    <w:p w:rsidR="00531A14" w:rsidRDefault="00D803A0">
      <w:pPr>
        <w:spacing w:after="150" w:line="290" w:lineRule="auto"/>
      </w:pPr>
      <w:r>
        <w:rPr>
          <w:color w:val="333333"/>
        </w:rPr>
        <w:t>6.8. Во всем остальном, не урегулированном настоящим договором, стороны будут руководствоваться действующим законодательством РФ.</w:t>
      </w:r>
    </w:p>
    <w:p w:rsidR="00531A14" w:rsidRDefault="00D803A0">
      <w:pPr>
        <w:spacing w:after="150" w:line="290" w:lineRule="auto"/>
      </w:pPr>
      <w:r>
        <w:rPr>
          <w:color w:val="333333"/>
        </w:rPr>
        <w:t>6.9. Стороны гарантируют, что заключают настоящий договор не вслед</w:t>
      </w:r>
      <w:r>
        <w:rPr>
          <w:color w:val="333333"/>
        </w:rPr>
        <w:t>ствие стечения тяжелых обстоятельств на крайне невыгодных для себя условиях и настоящий договор не является для них кабальной сделкой, а также не является сделкой, заключенной под влиянием обмана.</w:t>
      </w:r>
    </w:p>
    <w:p w:rsidR="00531A14" w:rsidRDefault="00D803A0">
      <w:pPr>
        <w:spacing w:after="150" w:line="290" w:lineRule="auto"/>
      </w:pPr>
      <w:r>
        <w:rPr>
          <w:color w:val="333333"/>
        </w:rPr>
        <w:t>6.10. Нотариусом разъяснены ст.40-44 Семейного кодекса Росс</w:t>
      </w:r>
      <w:r>
        <w:rPr>
          <w:color w:val="333333"/>
        </w:rPr>
        <w:t>ийской Федерации, которые Супругам понятны.</w:t>
      </w:r>
    </w:p>
    <w:p w:rsidR="00531A14" w:rsidRDefault="00D803A0">
      <w:pPr>
        <w:spacing w:after="150" w:line="290" w:lineRule="auto"/>
      </w:pPr>
      <w:r>
        <w:rPr>
          <w:color w:val="333333"/>
        </w:rPr>
        <w:t>6.11. Настоящий договор заключен в трех подлинных экземплярах, имеющих одинаковую юридическую силу, два из которых находятся у супругов, а третий в делах нотариуса</w:t>
      </w:r>
    </w:p>
    <w:p w:rsidR="00531A14" w:rsidRDefault="00D803A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АДРЕСА И РЕКВИЗИТЫ СТОРОН</w:t>
      </w:r>
    </w:p>
    <w:p w:rsidR="00531A14" w:rsidRDefault="00531A1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31A14" w:rsidTr="00D803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31A14" w:rsidRDefault="00D803A0">
            <w:r w:rsidRPr="00D803A0">
              <w:rPr>
                <w:b/>
                <w:color w:val="333333"/>
                <w:sz w:val="18"/>
                <w:szCs w:val="18"/>
              </w:rPr>
              <w:t>Супруг</w:t>
            </w:r>
          </w:p>
          <w:p w:rsidR="00531A14" w:rsidRDefault="00D803A0">
            <w:r w:rsidRPr="00D803A0">
              <w:rPr>
                <w:color w:val="333333"/>
                <w:sz w:val="18"/>
                <w:szCs w:val="18"/>
              </w:rPr>
              <w:t>Регистрация</w:t>
            </w:r>
            <w:r w:rsidRPr="00D803A0">
              <w:rPr>
                <w:color w:val="333333"/>
                <w:sz w:val="18"/>
                <w:szCs w:val="18"/>
              </w:rPr>
              <w:t>:</w:t>
            </w:r>
          </w:p>
          <w:p w:rsidR="00531A14" w:rsidRDefault="00D803A0">
            <w:r w:rsidRPr="00D803A0">
              <w:rPr>
                <w:color w:val="333333"/>
                <w:sz w:val="18"/>
                <w:szCs w:val="18"/>
              </w:rPr>
              <w:t>Почтовый адрес:</w:t>
            </w:r>
          </w:p>
          <w:p w:rsidR="00531A14" w:rsidRDefault="00D803A0">
            <w:r w:rsidRPr="00D803A0">
              <w:rPr>
                <w:color w:val="333333"/>
                <w:sz w:val="18"/>
                <w:szCs w:val="18"/>
              </w:rPr>
              <w:t>Паспорт серия:</w:t>
            </w:r>
          </w:p>
          <w:p w:rsidR="00531A14" w:rsidRDefault="00D803A0">
            <w:r w:rsidRPr="00D803A0">
              <w:rPr>
                <w:color w:val="333333"/>
                <w:sz w:val="18"/>
                <w:szCs w:val="18"/>
              </w:rPr>
              <w:t>Номер:</w:t>
            </w:r>
          </w:p>
          <w:p w:rsidR="00531A14" w:rsidRDefault="00D803A0">
            <w:r w:rsidRPr="00D803A0">
              <w:rPr>
                <w:color w:val="333333"/>
                <w:sz w:val="18"/>
                <w:szCs w:val="18"/>
              </w:rPr>
              <w:t>Выдан:</w:t>
            </w:r>
          </w:p>
          <w:p w:rsidR="00531A14" w:rsidRDefault="00D803A0">
            <w:r w:rsidRPr="00D803A0">
              <w:rPr>
                <w:color w:val="333333"/>
                <w:sz w:val="18"/>
                <w:szCs w:val="18"/>
              </w:rPr>
              <w:t>Кем:</w:t>
            </w:r>
          </w:p>
          <w:p w:rsidR="00531A14" w:rsidRDefault="00D803A0">
            <w:r w:rsidRPr="00D803A0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31A14" w:rsidRDefault="00D803A0">
            <w:r w:rsidRPr="00D803A0">
              <w:rPr>
                <w:b/>
                <w:color w:val="333333"/>
                <w:sz w:val="18"/>
                <w:szCs w:val="18"/>
              </w:rPr>
              <w:t>Супруга</w:t>
            </w:r>
          </w:p>
          <w:p w:rsidR="00531A14" w:rsidRDefault="00D803A0">
            <w:r w:rsidRPr="00D803A0">
              <w:rPr>
                <w:color w:val="333333"/>
                <w:sz w:val="18"/>
                <w:szCs w:val="18"/>
              </w:rPr>
              <w:t>Регистрация:</w:t>
            </w:r>
          </w:p>
          <w:p w:rsidR="00531A14" w:rsidRDefault="00D803A0">
            <w:r w:rsidRPr="00D803A0">
              <w:rPr>
                <w:color w:val="333333"/>
                <w:sz w:val="18"/>
                <w:szCs w:val="18"/>
              </w:rPr>
              <w:t>Почтовый адрес:</w:t>
            </w:r>
          </w:p>
          <w:p w:rsidR="00531A14" w:rsidRDefault="00D803A0">
            <w:r w:rsidRPr="00D803A0">
              <w:rPr>
                <w:color w:val="333333"/>
                <w:sz w:val="18"/>
                <w:szCs w:val="18"/>
              </w:rPr>
              <w:t>Паспорт серия:</w:t>
            </w:r>
          </w:p>
          <w:p w:rsidR="00531A14" w:rsidRDefault="00D803A0">
            <w:r w:rsidRPr="00D803A0">
              <w:rPr>
                <w:color w:val="333333"/>
                <w:sz w:val="18"/>
                <w:szCs w:val="18"/>
              </w:rPr>
              <w:t>Номер:</w:t>
            </w:r>
          </w:p>
          <w:p w:rsidR="00531A14" w:rsidRDefault="00D803A0">
            <w:r w:rsidRPr="00D803A0">
              <w:rPr>
                <w:color w:val="333333"/>
                <w:sz w:val="18"/>
                <w:szCs w:val="18"/>
              </w:rPr>
              <w:t>Выдан:</w:t>
            </w:r>
          </w:p>
          <w:p w:rsidR="00531A14" w:rsidRDefault="00D803A0">
            <w:r w:rsidRPr="00D803A0">
              <w:rPr>
                <w:color w:val="333333"/>
                <w:sz w:val="18"/>
                <w:szCs w:val="18"/>
              </w:rPr>
              <w:t>Кем:</w:t>
            </w:r>
          </w:p>
          <w:p w:rsidR="00531A14" w:rsidRDefault="00D803A0">
            <w:r w:rsidRPr="00D803A0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531A14" w:rsidRDefault="00531A14"/>
    <w:p w:rsidR="00531A14" w:rsidRDefault="00D803A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531A14" w:rsidRDefault="00531A1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31A14" w:rsidTr="00D803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31A14" w:rsidRDefault="00D803A0" w:rsidP="00D803A0">
            <w:pPr>
              <w:spacing w:after="0" w:line="340" w:lineRule="auto"/>
            </w:pPr>
            <w:r w:rsidRPr="00D803A0">
              <w:rPr>
                <w:color w:val="333333"/>
                <w:sz w:val="18"/>
                <w:szCs w:val="18"/>
              </w:rPr>
              <w:t>Супруг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31A14" w:rsidRDefault="00D803A0" w:rsidP="00D803A0">
            <w:pPr>
              <w:spacing w:after="0" w:line="340" w:lineRule="auto"/>
            </w:pPr>
            <w:r w:rsidRPr="00D803A0">
              <w:rPr>
                <w:color w:val="333333"/>
                <w:sz w:val="18"/>
                <w:szCs w:val="18"/>
              </w:rPr>
              <w:t>Супруга _______________</w:t>
            </w:r>
          </w:p>
        </w:tc>
      </w:tr>
    </w:tbl>
    <w:p w:rsidR="00531A14" w:rsidRDefault="00531A14"/>
    <w:sectPr w:rsidR="00531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3A0" w:rsidRDefault="00D803A0">
      <w:pPr>
        <w:spacing w:after="0" w:line="240" w:lineRule="auto"/>
      </w:pPr>
      <w:r>
        <w:separator/>
      </w:r>
    </w:p>
  </w:endnote>
  <w:endnote w:type="continuationSeparator" w:id="0">
    <w:p w:rsidR="00D803A0" w:rsidRDefault="00D8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96D" w:rsidRDefault="00F939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14" w:rsidRDefault="00D803A0">
    <w:r>
      <w:fldChar w:fldCharType="begin"/>
    </w:r>
    <w:r>
      <w:instrText>PAGE</w:instrText>
    </w:r>
    <w:r w:rsidR="00F9396D">
      <w:fldChar w:fldCharType="separate"/>
    </w:r>
    <w:r w:rsidR="00F9396D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F9396D">
      <w:fldChar w:fldCharType="separate"/>
    </w:r>
    <w:r w:rsidR="00F9396D">
      <w:rPr>
        <w:noProof/>
      </w:rPr>
      <w:t>1</w:t>
    </w:r>
    <w:r>
      <w:fldChar w:fldCharType="end"/>
    </w:r>
  </w:p>
  <w:p w:rsidR="00531A14" w:rsidRDefault="00531A14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96D" w:rsidRDefault="00F939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3A0" w:rsidRDefault="00D803A0">
      <w:pPr>
        <w:spacing w:after="0" w:line="240" w:lineRule="auto"/>
      </w:pPr>
      <w:r>
        <w:separator/>
      </w:r>
    </w:p>
  </w:footnote>
  <w:footnote w:type="continuationSeparator" w:id="0">
    <w:p w:rsidR="00D803A0" w:rsidRDefault="00D80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96D" w:rsidRDefault="00F939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96D" w:rsidRDefault="00F939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1A14"/>
    <w:rsid w:val="00531A14"/>
    <w:rsid w:val="00D803A0"/>
    <w:rsid w:val="00F9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E14464A"/>
  <w15:docId w15:val="{1E5142F2-3900-47FD-8B16-238CDF16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939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6D"/>
  </w:style>
  <w:style w:type="paragraph" w:styleId="a5">
    <w:name w:val="footer"/>
    <w:basedOn w:val="a"/>
    <w:link w:val="a6"/>
    <w:uiPriority w:val="99"/>
    <w:unhideWhenUsed/>
    <w:rsid w:val="00F939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Артем</cp:lastModifiedBy>
  <cp:revision>2</cp:revision>
  <dcterms:created xsi:type="dcterms:W3CDTF">2018-05-31T10:16:00Z</dcterms:created>
  <dcterms:modified xsi:type="dcterms:W3CDTF">2018-05-31T10:24:00Z</dcterms:modified>
  <cp:category/>
</cp:coreProperties>
</file>